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Preview Colour Example</w:t>
      </w:r>
    </w:p>
    <w:p>
      <w:pPr>
        <w:pStyle w:val="Subtitle"/>
      </w:pPr>
      <w:r>
        <w:t xml:space="preserve">Quarto Extension</w:t>
      </w:r>
    </w:p>
    <w:p>
      <w:pPr>
        <w:pStyle w:val="Author"/>
      </w:pPr>
      <w:r>
        <w:t xml:space="preserve">Mickaël CANOUIL,</w:t>
      </w:r>
      <w:r>
        <w:t xml:space="preserve"> </w:t>
      </w:r>
      <w:r>
        <w:rPr>
          <w:i/>
          <w:iCs/>
        </w:rPr>
        <w:t xml:space="preserve">Ph.D.</w:t>
      </w:r>
    </w:p>
    <w:bookmarkStart w:id="27" w:name="supported-colour-formats"/>
    <w:p>
      <w:pPr>
        <w:pStyle w:val="Heading2"/>
      </w:pPr>
      <w:r>
        <w:t xml:space="preserve">Supported Colour Formats</w:t>
      </w:r>
    </w:p>
    <w:bookmarkStart w:id="20" w:name="names"/>
    <w:p>
      <w:pPr>
        <w:pStyle w:val="Heading3"/>
      </w:pPr>
      <w:r>
        <w:t xml:space="preserve">❌ Names</w:t>
      </w:r>
    </w:p>
    <w:p>
      <w:pPr>
        <w:pStyle w:val="Compact"/>
        <w:numPr>
          <w:ilvl w:val="0"/>
          <w:numId w:val="1001"/>
        </w:numPr>
      </w:pPr>
      <w:r>
        <w:t xml:space="preserve">Names one:</w:t>
      </w:r>
      <w:r>
        <w:t xml:space="preserve"> </w:t>
      </w:r>
      <w:r>
        <w:rPr>
          <w:rStyle w:val="VerbatimChar"/>
        </w:rPr>
        <w:t xml:space="preserve">orange</w:t>
      </w:r>
      <w:r>
        <w:t xml:space="preserve"> </w:t>
      </w:r>
      <w:r>
        <w:t xml:space="preserve">(</w:t>
      </w:r>
      <w:r>
        <w:rPr>
          <w:i/>
          <w:iCs/>
        </w:rPr>
        <w:t xml:space="preserve">will probably never be supported</w:t>
      </w:r>
      <w:r>
        <w:t xml:space="preserve">)</w:t>
      </w:r>
    </w:p>
    <w:bookmarkEnd w:id="20"/>
    <w:bookmarkStart w:id="21" w:name="hex-codes"/>
    <w:p>
      <w:pPr>
        <w:pStyle w:val="Heading3"/>
      </w:pPr>
      <w:r>
        <w:t xml:space="preserve">✅ Hex Codes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#441100</w:t>
      </w:r>
      <w:r>
        <w:rPr>
          <w:color w:val="441100"/>
        </w:rPr>
        <w:t>●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text</w:t>
      </w:r>
      <w:r>
        <w:t xml:space="preserve">:</w:t>
      </w:r>
      <w:r>
        <w:t xml:space="preserve"> </w:t>
      </w:r>
      <w:r>
        <w:t xml:space="preserve">#441100</w:t>
      </w:r>
      <w:r>
        <w:rPr>
          <w:color w:val="441100"/>
        </w:rPr>
        <w:t>●</w:t>
      </w:r>
    </w:p>
    <w:bookmarkEnd w:id="21"/>
    <w:bookmarkStart w:id="22" w:name="short-hex-codes"/>
    <w:p>
      <w:pPr>
        <w:pStyle w:val="Heading3"/>
      </w:pPr>
      <w:r>
        <w:t xml:space="preserve">✅ short hex codes</w:t>
      </w:r>
    </w:p>
    <w:p>
      <w:pPr>
        <w:pStyle w:val="Compact"/>
        <w:numPr>
          <w:ilvl w:val="0"/>
          <w:numId w:val="1003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#F03</w:t>
      </w:r>
      <w:r>
        <w:rPr>
          <w:color w:val="FF0033"/>
        </w:rPr>
        <w:t>●</w:t>
      </w:r>
    </w:p>
    <w:p>
      <w:pPr>
        <w:pStyle w:val="Compact"/>
        <w:numPr>
          <w:ilvl w:val="0"/>
          <w:numId w:val="1003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text</w:t>
      </w:r>
      <w:r>
        <w:t xml:space="preserve">:</w:t>
      </w:r>
      <w:r>
        <w:t xml:space="preserve"> </w:t>
      </w:r>
      <w:r>
        <w:t xml:space="preserve">#F03</w:t>
      </w:r>
      <w:r>
        <w:rPr>
          <w:color w:val="FF0033"/>
        </w:rPr>
        <w:t>●</w:t>
      </w:r>
    </w:p>
    <w:bookmarkEnd w:id="22"/>
    <w:bookmarkStart w:id="23" w:name="rgb"/>
    <w:p>
      <w:pPr>
        <w:pStyle w:val="Heading3"/>
      </w:pPr>
      <w:r>
        <w:t xml:space="preserve">🔶 RGB</w:t>
      </w:r>
    </w:p>
    <w:p>
      <w:pPr>
        <w:pStyle w:val="Compact"/>
        <w:numPr>
          <w:ilvl w:val="0"/>
          <w:numId w:val="1004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rgb(10, 100, 200)</w:t>
      </w:r>
      <w:r>
        <w:rPr>
          <w:color w:val="0A64C8"/>
        </w:rPr>
        <w:t>●</w:t>
      </w:r>
    </w:p>
    <w:p>
      <w:pPr>
        <w:pStyle w:val="Compact"/>
        <w:numPr>
          <w:ilvl w:val="0"/>
          <w:numId w:val="1004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 </w:t>
      </w:r>
      <w:r>
        <w:t xml:space="preserve">(no space):</w:t>
      </w:r>
      <w:r>
        <w:t xml:space="preserve"> </w:t>
      </w:r>
      <w:r>
        <w:rPr>
          <w:rStyle w:val="VerbatimChar"/>
        </w:rPr>
        <w:t xml:space="preserve">rgb(10,100,200)</w:t>
      </w:r>
      <w:r>
        <w:rPr>
          <w:color w:val="0A64C8"/>
        </w:rPr>
        <w:t>●</w:t>
      </w:r>
    </w:p>
    <w:p>
      <w:pPr>
        <w:pStyle w:val="Compact"/>
        <w:numPr>
          <w:ilvl w:val="0"/>
          <w:numId w:val="1004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text</w:t>
      </w:r>
      <w:r>
        <w:t xml:space="preserve">: rgb(10, 100, 200)</w:t>
      </w:r>
    </w:p>
    <w:p>
      <w:pPr>
        <w:pStyle w:val="Compact"/>
        <w:numPr>
          <w:ilvl w:val="0"/>
          <w:numId w:val="1004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text</w:t>
      </w:r>
      <w:r>
        <w:t xml:space="preserve"> </w:t>
      </w:r>
      <w:r>
        <w:t xml:space="preserve">(no space):</w:t>
      </w:r>
      <w:r>
        <w:t xml:space="preserve"> </w:t>
      </w:r>
      <w:r>
        <w:t xml:space="preserve">rgb(10,100,200)</w:t>
      </w:r>
      <w:r>
        <w:rPr>
          <w:color w:val="0A64C8"/>
        </w:rPr>
        <w:t>●</w:t>
      </w:r>
    </w:p>
    <w:bookmarkEnd w:id="23"/>
    <w:bookmarkStart w:id="24" w:name="rgb-1"/>
    <w:p>
      <w:pPr>
        <w:pStyle w:val="Heading3"/>
      </w:pPr>
      <w:r>
        <w:t xml:space="preserve">🔶 RGB (%)</w:t>
      </w:r>
    </w:p>
    <w:p>
      <w:pPr>
        <w:pStyle w:val="Compact"/>
        <w:numPr>
          <w:ilvl w:val="0"/>
          <w:numId w:val="100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rgb(100%, 20%, 100%)</w:t>
      </w:r>
      <w:r>
        <w:rPr>
          <w:color w:val="FF33FF"/>
        </w:rPr>
        <w:t>●</w:t>
      </w:r>
    </w:p>
    <w:p>
      <w:pPr>
        <w:pStyle w:val="Compact"/>
        <w:numPr>
          <w:ilvl w:val="0"/>
          <w:numId w:val="100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 </w:t>
      </w:r>
      <w:r>
        <w:t xml:space="preserve">(no space):</w:t>
      </w:r>
      <w:r>
        <w:t xml:space="preserve"> </w:t>
      </w:r>
      <w:r>
        <w:rPr>
          <w:rStyle w:val="VerbatimChar"/>
        </w:rPr>
        <w:t xml:space="preserve">rgb(100%,20%,100%)</w:t>
      </w:r>
      <w:r>
        <w:rPr>
          <w:color w:val="FF33FF"/>
        </w:rPr>
        <w:t>●</w:t>
      </w:r>
    </w:p>
    <w:p>
      <w:pPr>
        <w:pStyle w:val="Compact"/>
        <w:numPr>
          <w:ilvl w:val="0"/>
          <w:numId w:val="1005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text</w:t>
      </w:r>
      <w:r>
        <w:t xml:space="preserve">: rgb(100%, 20%, 100%)</w:t>
      </w:r>
    </w:p>
    <w:p>
      <w:pPr>
        <w:pStyle w:val="Compact"/>
        <w:numPr>
          <w:ilvl w:val="0"/>
          <w:numId w:val="100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text</w:t>
      </w:r>
      <w:r>
        <w:t xml:space="preserve"> </w:t>
      </w:r>
      <w:r>
        <w:t xml:space="preserve">(no space):</w:t>
      </w:r>
      <w:r>
        <w:t xml:space="preserve"> </w:t>
      </w:r>
      <w:r>
        <w:t xml:space="preserve">rgb(100%,20%,100%)</w:t>
      </w:r>
      <w:r>
        <w:rPr>
          <w:color w:val="FF33FF"/>
        </w:rPr>
        <w:t>●</w:t>
      </w:r>
    </w:p>
    <w:bookmarkEnd w:id="24"/>
    <w:bookmarkStart w:id="25" w:name="hwb"/>
    <w:p>
      <w:pPr>
        <w:pStyle w:val="Heading3"/>
      </w:pPr>
      <w:r>
        <w:t xml:space="preserve">🔶 HWB</w:t>
      </w:r>
    </w:p>
    <w:p>
      <w:pPr>
        <w:pStyle w:val="Compact"/>
        <w:numPr>
          <w:ilvl w:val="0"/>
          <w:numId w:val="100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hwb(135 0% 40%)</w:t>
      </w:r>
      <w:r>
        <w:rPr>
          <w:color w:val="009926"/>
        </w:rPr>
        <w:t>●</w:t>
      </w:r>
    </w:p>
    <w:p>
      <w:pPr>
        <w:pStyle w:val="Compact"/>
        <w:numPr>
          <w:ilvl w:val="0"/>
          <w:numId w:val="1006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text</w:t>
      </w:r>
      <w:r>
        <w:t xml:space="preserve">: hwb(135 0% 40%)</w:t>
      </w:r>
    </w:p>
    <w:bookmarkEnd w:id="25"/>
    <w:bookmarkStart w:id="26" w:name="hsl"/>
    <w:p>
      <w:pPr>
        <w:pStyle w:val="Heading3"/>
      </w:pPr>
      <w:r>
        <w:t xml:space="preserve">🔶 HSL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:</w:t>
      </w:r>
      <w:r>
        <w:t xml:space="preserve"> </w:t>
      </w:r>
      <w:r>
        <w:rPr>
          <w:rStyle w:val="VerbatimChar"/>
        </w:rPr>
        <w:t xml:space="preserve">hsl(240, 100%, 50%)</w:t>
      </w:r>
      <w:r>
        <w:rPr>
          <w:color w:val="0000FF"/>
        </w:rPr>
        <w:t>●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code</w:t>
      </w:r>
      <w:r>
        <w:t xml:space="preserve"> </w:t>
      </w:r>
      <w:r>
        <w:t xml:space="preserve">(no space):</w:t>
      </w:r>
      <w:r>
        <w:t xml:space="preserve"> </w:t>
      </w:r>
      <w:r>
        <w:rPr>
          <w:rStyle w:val="VerbatimChar"/>
        </w:rPr>
        <w:t xml:space="preserve">hsl(240,100%,50%)</w:t>
      </w:r>
      <w:r>
        <w:rPr>
          <w:color w:val="0000FF"/>
        </w:rPr>
        <w:t>●</w:t>
      </w:r>
    </w:p>
    <w:p>
      <w:pPr>
        <w:pStyle w:val="Compact"/>
        <w:numPr>
          <w:ilvl w:val="0"/>
          <w:numId w:val="1007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text</w:t>
      </w:r>
      <w:r>
        <w:t xml:space="preserve">: hsl(240, 100%, 50%)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text</w:t>
      </w:r>
      <w:r>
        <w:t xml:space="preserve"> </w:t>
      </w:r>
      <w:r>
        <w:t xml:space="preserve">(no space):</w:t>
      </w:r>
      <w:r>
        <w:t xml:space="preserve"> </w:t>
      </w:r>
      <w:r>
        <w:t xml:space="preserve">hsl(240,100%,50%)</w:t>
      </w:r>
      <w:r>
        <w:rPr>
          <w:color w:val="0000FF"/>
        </w:rPr>
        <w:t>●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Colour Example</dc:title>
  <dc:creator>Mickaël CANOUIL, Ph.D.</dc:creator>
  <cp:keywords/>
  <dcterms:created xsi:type="dcterms:W3CDTF">2025-10-25T16:08:42Z</dcterms:created>
  <dcterms:modified xsi:type="dcterms:W3CDTF">2025-10-25T16:08:42Z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xtens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Quarto Extension</vt:lpwstr>
  </property>
  <property fmtid="{D5CDD505-2E9C-101B-9397-08002B2CF9AE}" pid="11" name="toc-title">
    <vt:lpwstr>Table of contents</vt:lpwstr>
  </property>
</Properties>
</file>